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026" w:rsidRPr="00A05BBB" w:rsidRDefault="003F401D" w:rsidP="003F40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BBB">
        <w:rPr>
          <w:rFonts w:ascii="Times New Roman" w:hAnsi="Times New Roman" w:cs="Times New Roman"/>
          <w:b/>
          <w:sz w:val="28"/>
          <w:szCs w:val="28"/>
        </w:rPr>
        <w:t xml:space="preserve">СОВЕТ ДЕПУТАТОВ ТРОСТЯНСКОГО МУНИЦИПАЛЬНОГО ОБРАЗОВАНИЯ </w:t>
      </w:r>
    </w:p>
    <w:p w:rsidR="003F401D" w:rsidRPr="00A05BBB" w:rsidRDefault="003F401D" w:rsidP="003F40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BBB">
        <w:rPr>
          <w:rFonts w:ascii="Times New Roman" w:hAnsi="Times New Roman" w:cs="Times New Roman"/>
          <w:b/>
          <w:sz w:val="28"/>
          <w:szCs w:val="28"/>
        </w:rPr>
        <w:t>Балашовского муниципального района</w:t>
      </w:r>
    </w:p>
    <w:p w:rsidR="003F401D" w:rsidRPr="00A05BBB" w:rsidRDefault="003F401D" w:rsidP="003F40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BB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F401D" w:rsidRPr="00A05BBB" w:rsidRDefault="00237FA6" w:rsidP="003F40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15.03.2016</w:t>
      </w:r>
      <w:r w:rsidR="00A05BBB">
        <w:rPr>
          <w:rFonts w:ascii="Times New Roman" w:hAnsi="Times New Roman" w:cs="Times New Roman"/>
          <w:b/>
          <w:sz w:val="28"/>
          <w:szCs w:val="28"/>
        </w:rPr>
        <w:t xml:space="preserve">г. № </w:t>
      </w:r>
      <w:r w:rsidR="003F401D" w:rsidRPr="00A05BBB">
        <w:rPr>
          <w:rFonts w:ascii="Times New Roman" w:hAnsi="Times New Roman" w:cs="Times New Roman"/>
          <w:b/>
          <w:sz w:val="28"/>
          <w:szCs w:val="28"/>
        </w:rPr>
        <w:t xml:space="preserve">1                                                                 </w:t>
      </w:r>
      <w:r w:rsidR="00A05BB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F401D" w:rsidRPr="00A05BBB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="003F401D" w:rsidRPr="00A05BB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3F401D" w:rsidRPr="00A05BBB">
        <w:rPr>
          <w:rFonts w:ascii="Times New Roman" w:hAnsi="Times New Roman" w:cs="Times New Roman"/>
          <w:b/>
          <w:sz w:val="28"/>
          <w:szCs w:val="28"/>
        </w:rPr>
        <w:t>. Тростянка</w:t>
      </w:r>
    </w:p>
    <w:p w:rsidR="003F401D" w:rsidRPr="00A05BBB" w:rsidRDefault="003F401D" w:rsidP="003F40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FA6" w:rsidRDefault="00237FA6" w:rsidP="003F40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установлении размера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арендной</w:t>
      </w:r>
      <w:proofErr w:type="gramEnd"/>
    </w:p>
    <w:p w:rsidR="003F401D" w:rsidRPr="00A05BBB" w:rsidRDefault="00237FA6" w:rsidP="003F40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платы на земельные участки</w:t>
      </w:r>
    </w:p>
    <w:p w:rsidR="00237FA6" w:rsidRDefault="003F401D" w:rsidP="003F4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BB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37FA6" w:rsidRDefault="00237FA6" w:rsidP="003F4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FA6" w:rsidRDefault="00237FA6" w:rsidP="003F4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76B" w:rsidRPr="00A05BBB" w:rsidRDefault="00237FA6" w:rsidP="003F4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F401D" w:rsidRPr="00A05BB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3F401D" w:rsidRPr="00A05BBB">
        <w:rPr>
          <w:rFonts w:ascii="Times New Roman" w:hAnsi="Times New Roman" w:cs="Times New Roman"/>
          <w:sz w:val="28"/>
          <w:szCs w:val="28"/>
        </w:rPr>
        <w:t>Федерального закона № 131-ФЗ от 06.10.2006 г. «Об общих принципах организации местного са</w:t>
      </w:r>
      <w:r w:rsidR="0035576B" w:rsidRPr="00A05BBB">
        <w:rPr>
          <w:rFonts w:ascii="Times New Roman" w:hAnsi="Times New Roman" w:cs="Times New Roman"/>
          <w:sz w:val="28"/>
          <w:szCs w:val="28"/>
        </w:rPr>
        <w:t>моуправления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с </w:t>
      </w:r>
      <w:hyperlink r:id="rId5">
        <w:r w:rsidRPr="00E92F91">
          <w:rPr>
            <w:rStyle w:val="-"/>
            <w:rFonts w:ascii="Times New Roman" w:hAnsi="Times New Roman"/>
            <w:sz w:val="28"/>
            <w:szCs w:val="28"/>
          </w:rPr>
          <w:t>Земельным 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6">
        <w:r w:rsidRPr="00E92F91">
          <w:rPr>
            <w:rStyle w:val="-"/>
            <w:rFonts w:ascii="Times New Roman" w:hAnsi="Times New Roman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 введении в действие Земельного кодекса Российской Федерации", </w:t>
      </w:r>
      <w:hyperlink r:id="rId7">
        <w:r w:rsidRPr="00E92F91">
          <w:rPr>
            <w:rStyle w:val="-"/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Саратовской области "О земле" администрация   Тростянского  муниципального  образования</w:t>
      </w:r>
      <w:r w:rsidR="0035576B" w:rsidRPr="00A05BBB">
        <w:rPr>
          <w:rFonts w:ascii="Times New Roman" w:hAnsi="Times New Roman" w:cs="Times New Roman"/>
          <w:sz w:val="28"/>
          <w:szCs w:val="28"/>
        </w:rPr>
        <w:t xml:space="preserve"> и Уставом Тростянского муниципального образования депутатов Тростянского муниципального образования</w:t>
      </w:r>
    </w:p>
    <w:p w:rsidR="0035576B" w:rsidRPr="00A05BBB" w:rsidRDefault="0035576B" w:rsidP="003557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BB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37FA6" w:rsidRDefault="00237FA6" w:rsidP="00237FA6">
      <w:pPr>
        <w:pStyle w:val="a4"/>
        <w:spacing w:after="0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1. Установить годовой размер арендной платы за земельные участки, находящиеся в муниципальной собственности Тростянского муниципального образования и земельные участки, государственная собственность на которые не разграничена, в соответствии с их видами разрешенного использования, согласно приложению.</w:t>
      </w:r>
    </w:p>
    <w:p w:rsidR="00237FA6" w:rsidRDefault="00237FA6" w:rsidP="00237FA6">
      <w:pPr>
        <w:pStyle w:val="a4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Для земельных участков, государственная собственность на которые не разграничена, настоящее постановление применяется в части не противоречащей действующему законодательству Российской Федерации.</w:t>
      </w:r>
    </w:p>
    <w:p w:rsidR="00237FA6" w:rsidRPr="000A5B02" w:rsidRDefault="00237FA6" w:rsidP="00237FA6">
      <w:pPr>
        <w:pStyle w:val="a4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</w:t>
      </w:r>
      <w:r w:rsidRPr="000A5B02">
        <w:rPr>
          <w:rFonts w:ascii="Times New Roman" w:hAnsi="Times New Roman" w:cs="Times New Roman"/>
          <w:sz w:val="28"/>
          <w:szCs w:val="28"/>
        </w:rPr>
        <w:t xml:space="preserve">  подлежит  обнародованию</w:t>
      </w:r>
    </w:p>
    <w:p w:rsidR="00237FA6" w:rsidRDefault="00237FA6" w:rsidP="00237FA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 оставляю за собой.   </w:t>
      </w:r>
    </w:p>
    <w:p w:rsidR="00237FA6" w:rsidRDefault="00237FA6" w:rsidP="009E03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FA6" w:rsidRDefault="00237FA6" w:rsidP="009E03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FA6" w:rsidRDefault="00237FA6" w:rsidP="009E03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FA6" w:rsidRDefault="00237FA6" w:rsidP="009E03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5BBB" w:rsidRPr="00A05BBB" w:rsidRDefault="00A05BBB" w:rsidP="009E03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BBB">
        <w:rPr>
          <w:rFonts w:ascii="Times New Roman" w:hAnsi="Times New Roman" w:cs="Times New Roman"/>
          <w:b/>
          <w:sz w:val="28"/>
          <w:szCs w:val="28"/>
        </w:rPr>
        <w:t xml:space="preserve">Глава Тростянского </w:t>
      </w:r>
    </w:p>
    <w:p w:rsidR="00A05BBB" w:rsidRDefault="00A05BBB" w:rsidP="00A05BBB">
      <w:pPr>
        <w:tabs>
          <w:tab w:val="left" w:pos="684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BBB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A05BBB">
        <w:rPr>
          <w:rFonts w:ascii="Times New Roman" w:hAnsi="Times New Roman" w:cs="Times New Roman"/>
          <w:b/>
          <w:sz w:val="28"/>
          <w:szCs w:val="28"/>
        </w:rPr>
        <w:tab/>
        <w:t>К.А. Есипов</w:t>
      </w:r>
    </w:p>
    <w:p w:rsidR="00237FA6" w:rsidRDefault="00237FA6" w:rsidP="00A05BBB">
      <w:pPr>
        <w:tabs>
          <w:tab w:val="left" w:pos="684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FA6" w:rsidRDefault="00237FA6" w:rsidP="00A05BBB">
      <w:pPr>
        <w:tabs>
          <w:tab w:val="left" w:pos="684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FA6" w:rsidRDefault="00237FA6" w:rsidP="00A05BBB">
      <w:pPr>
        <w:tabs>
          <w:tab w:val="left" w:pos="684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FA6" w:rsidRDefault="00237FA6" w:rsidP="00A05BBB">
      <w:pPr>
        <w:tabs>
          <w:tab w:val="left" w:pos="684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FA6" w:rsidRDefault="00237FA6" w:rsidP="00A05BBB">
      <w:pPr>
        <w:tabs>
          <w:tab w:val="left" w:pos="684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FA6" w:rsidRDefault="00237FA6" w:rsidP="00A05BBB">
      <w:pPr>
        <w:tabs>
          <w:tab w:val="left" w:pos="684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FA6" w:rsidRDefault="00237FA6" w:rsidP="00A05BBB">
      <w:pPr>
        <w:tabs>
          <w:tab w:val="left" w:pos="684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FA6" w:rsidRPr="0031657E" w:rsidRDefault="00237FA6" w:rsidP="00237FA6">
      <w:pPr>
        <w:pStyle w:val="a4"/>
        <w:spacing w:after="0"/>
        <w:jc w:val="right"/>
        <w:rPr>
          <w:sz w:val="24"/>
          <w:szCs w:val="24"/>
        </w:rPr>
      </w:pPr>
      <w:r w:rsidRPr="0031657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37FA6" w:rsidRPr="0031657E" w:rsidRDefault="00237FA6" w:rsidP="00237FA6">
      <w:pPr>
        <w:pStyle w:val="a4"/>
        <w:spacing w:after="0" w:line="100" w:lineRule="atLeast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31657E">
        <w:rPr>
          <w:rFonts w:ascii="Times New Roman" w:hAnsi="Times New Roman" w:cs="Times New Roman"/>
          <w:sz w:val="24"/>
          <w:szCs w:val="24"/>
        </w:rPr>
        <w:t xml:space="preserve">                                               к </w:t>
      </w:r>
      <w:r>
        <w:rPr>
          <w:rFonts w:ascii="Times New Roman" w:hAnsi="Times New Roman" w:cs="Times New Roman"/>
          <w:sz w:val="24"/>
          <w:szCs w:val="24"/>
        </w:rPr>
        <w:t>Решению Совета</w:t>
      </w:r>
    </w:p>
    <w:p w:rsidR="00237FA6" w:rsidRPr="0031657E" w:rsidRDefault="00237FA6" w:rsidP="00237FA6">
      <w:pPr>
        <w:pStyle w:val="a4"/>
        <w:spacing w:after="0" w:line="100" w:lineRule="atLeast"/>
        <w:ind w:firstLine="720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Тростянского</w:t>
      </w:r>
      <w:r w:rsidRPr="0031657E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</w:t>
      </w:r>
    </w:p>
    <w:p w:rsidR="00237FA6" w:rsidRPr="0031657E" w:rsidRDefault="00237FA6" w:rsidP="00237FA6">
      <w:pPr>
        <w:pStyle w:val="a4"/>
        <w:spacing w:after="0" w:line="100" w:lineRule="atLeast"/>
        <w:ind w:firstLine="720"/>
        <w:jc w:val="right"/>
        <w:rPr>
          <w:sz w:val="24"/>
          <w:szCs w:val="24"/>
        </w:rPr>
      </w:pPr>
      <w:r w:rsidRPr="0031657E">
        <w:rPr>
          <w:rFonts w:ascii="Times New Roman" w:hAnsi="Times New Roman" w:cs="Times New Roman"/>
          <w:sz w:val="24"/>
          <w:szCs w:val="24"/>
        </w:rPr>
        <w:t xml:space="preserve">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  <w:r w:rsidRPr="0031657E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15.03.2016 г.</w:t>
      </w:r>
    </w:p>
    <w:p w:rsidR="00237FA6" w:rsidRPr="0031657E" w:rsidRDefault="00237FA6" w:rsidP="00237FA6">
      <w:pPr>
        <w:pStyle w:val="a4"/>
        <w:rPr>
          <w:sz w:val="24"/>
          <w:szCs w:val="24"/>
        </w:rPr>
      </w:pPr>
      <w:bookmarkStart w:id="0" w:name="sub_11"/>
      <w:bookmarkStart w:id="1" w:name="sub_1051"/>
      <w:bookmarkEnd w:id="0"/>
      <w:bookmarkEnd w:id="1"/>
    </w:p>
    <w:p w:rsidR="00237FA6" w:rsidRDefault="00237FA6" w:rsidP="00237FA6">
      <w:pPr>
        <w:pStyle w:val="a4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Размер арендной платы за земельные участки,</w:t>
      </w:r>
    </w:p>
    <w:p w:rsidR="00237FA6" w:rsidRDefault="00237FA6" w:rsidP="00237FA6">
      <w:pPr>
        <w:pStyle w:val="a4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находящиеся в  муниципальной собственности </w:t>
      </w:r>
      <w:proofErr w:type="gramEnd"/>
    </w:p>
    <w:p w:rsidR="00237FA6" w:rsidRDefault="00237FA6" w:rsidP="00237FA6">
      <w:pPr>
        <w:pStyle w:val="a4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Тростянского  муниципального образования </w:t>
      </w:r>
    </w:p>
    <w:p w:rsidR="00237FA6" w:rsidRDefault="00237FA6" w:rsidP="00237FA6">
      <w:pPr>
        <w:pStyle w:val="a4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и земельные участки, государственная собственность </w:t>
      </w:r>
    </w:p>
    <w:p w:rsidR="00237FA6" w:rsidRDefault="00237FA6" w:rsidP="00237FA6">
      <w:pPr>
        <w:pStyle w:val="a4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на которые не разграничена, </w:t>
      </w:r>
    </w:p>
    <w:p w:rsidR="00237FA6" w:rsidRDefault="00237FA6" w:rsidP="00237FA6">
      <w:pPr>
        <w:pStyle w:val="a4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в соответствии с их видами разрешенного использования.</w:t>
      </w:r>
    </w:p>
    <w:p w:rsidR="00237FA6" w:rsidRDefault="00237FA6" w:rsidP="00237FA6">
      <w:pPr>
        <w:pStyle w:val="a4"/>
        <w:spacing w:after="0" w:line="100" w:lineRule="atLeast"/>
        <w:jc w:val="center"/>
      </w:pPr>
    </w:p>
    <w:p w:rsidR="00237FA6" w:rsidRDefault="00237FA6" w:rsidP="00237FA6">
      <w:pPr>
        <w:pStyle w:val="a4"/>
        <w:spacing w:after="0" w:line="100" w:lineRule="atLeast"/>
        <w:jc w:val="center"/>
      </w:pPr>
    </w:p>
    <w:tbl>
      <w:tblPr>
        <w:tblW w:w="0" w:type="auto"/>
        <w:tblInd w:w="-32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2428"/>
        <w:gridCol w:w="7140"/>
      </w:tblGrid>
      <w:tr w:rsidR="00237FA6" w:rsidTr="00D24441">
        <w:tc>
          <w:tcPr>
            <w:tcW w:w="2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FA6" w:rsidRDefault="00237FA6" w:rsidP="00D24441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Коэффициент в процентах от кадастровой стоимости арендуемых земельных участков</w:t>
            </w:r>
          </w:p>
          <w:p w:rsidR="00237FA6" w:rsidRDefault="00237FA6" w:rsidP="00D24441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(К%)</w:t>
            </w:r>
          </w:p>
          <w:p w:rsidR="00237FA6" w:rsidRDefault="00237FA6" w:rsidP="00D24441">
            <w:pPr>
              <w:pStyle w:val="a4"/>
              <w:spacing w:after="0" w:line="100" w:lineRule="atLeast"/>
              <w:jc w:val="center"/>
            </w:pPr>
          </w:p>
        </w:tc>
        <w:tc>
          <w:tcPr>
            <w:tcW w:w="7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FA6" w:rsidRDefault="00237FA6" w:rsidP="00D24441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разрешенного использования земель</w:t>
            </w:r>
          </w:p>
        </w:tc>
      </w:tr>
      <w:tr w:rsidR="00237FA6" w:rsidTr="00D24441">
        <w:trPr>
          <w:trHeight w:val="285"/>
        </w:trPr>
        <w:tc>
          <w:tcPr>
            <w:tcW w:w="242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FA6" w:rsidRDefault="00237FA6" w:rsidP="00D24441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714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FA6" w:rsidRDefault="00237FA6" w:rsidP="00D24441">
            <w:pPr>
              <w:pStyle w:val="a4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участки, предназначенные для размещения домов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среднеэтажной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многоэтажной жилой застройки;</w:t>
            </w:r>
          </w:p>
        </w:tc>
      </w:tr>
      <w:tr w:rsidR="00237FA6" w:rsidTr="00D24441">
        <w:trPr>
          <w:trHeight w:val="210"/>
        </w:trPr>
        <w:tc>
          <w:tcPr>
            <w:tcW w:w="24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FA6" w:rsidRDefault="00237FA6" w:rsidP="00D24441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FA6" w:rsidRDefault="00237FA6" w:rsidP="00D24441">
            <w:pPr>
              <w:pStyle w:val="a4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участки, предназначенные для  размещения домов малоэтажной жилой застройки, в том числе индивидуальной жилой застройки, а также  ведения личного подсобного хозяйства (приусадебный участок),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хозблоков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погребов;</w:t>
            </w:r>
          </w:p>
        </w:tc>
      </w:tr>
      <w:tr w:rsidR="00237FA6" w:rsidTr="00D24441">
        <w:trPr>
          <w:trHeight w:val="255"/>
        </w:trPr>
        <w:tc>
          <w:tcPr>
            <w:tcW w:w="24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FA6" w:rsidRDefault="00237FA6" w:rsidP="00D24441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FA6" w:rsidRDefault="00237FA6" w:rsidP="00D24441">
            <w:pPr>
              <w:pStyle w:val="a4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размещения гаражей и гаражно-строительных кооперативов;</w:t>
            </w:r>
          </w:p>
        </w:tc>
      </w:tr>
      <w:tr w:rsidR="00237FA6" w:rsidTr="00D24441">
        <w:trPr>
          <w:trHeight w:val="255"/>
        </w:trPr>
        <w:tc>
          <w:tcPr>
            <w:tcW w:w="2428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FA6" w:rsidRDefault="00237FA6" w:rsidP="00D24441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40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FA6" w:rsidRDefault="00237FA6" w:rsidP="00D24441">
            <w:pPr>
              <w:pStyle w:val="a4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размещения автостоянок;</w:t>
            </w:r>
          </w:p>
        </w:tc>
      </w:tr>
      <w:tr w:rsidR="00237FA6" w:rsidTr="00D24441">
        <w:trPr>
          <w:trHeight w:val="240"/>
        </w:trPr>
        <w:tc>
          <w:tcPr>
            <w:tcW w:w="24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FA6" w:rsidRDefault="00237FA6" w:rsidP="00D24441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FA6" w:rsidRDefault="00237FA6" w:rsidP="00D24441">
            <w:pPr>
              <w:pStyle w:val="a4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дачного строительства, садоводства и огородничества;</w:t>
            </w:r>
          </w:p>
        </w:tc>
      </w:tr>
      <w:tr w:rsidR="00237FA6" w:rsidTr="00D24441">
        <w:trPr>
          <w:trHeight w:val="674"/>
        </w:trPr>
        <w:tc>
          <w:tcPr>
            <w:tcW w:w="24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FA6" w:rsidRDefault="00237FA6" w:rsidP="00D24441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FA6" w:rsidRDefault="00237FA6" w:rsidP="00D24441">
            <w:pPr>
              <w:pStyle w:val="a4"/>
              <w:spacing w:after="0" w:line="100" w:lineRule="atLeast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Земельные участки, предоставленные для накопления, хранения и захоронения твердых бытовых отходов;</w:t>
            </w:r>
          </w:p>
        </w:tc>
      </w:tr>
      <w:tr w:rsidR="00237FA6" w:rsidTr="00D24441">
        <w:trPr>
          <w:trHeight w:val="674"/>
        </w:trPr>
        <w:tc>
          <w:tcPr>
            <w:tcW w:w="2428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FA6" w:rsidRDefault="00237FA6" w:rsidP="00D24441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40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FA6" w:rsidRDefault="00237FA6" w:rsidP="00D24441">
            <w:pPr>
              <w:pStyle w:val="a4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размещения объектов торговли, общественного питания и  бытового обслуживания;</w:t>
            </w:r>
          </w:p>
        </w:tc>
      </w:tr>
      <w:tr w:rsidR="00237FA6" w:rsidTr="00D24441">
        <w:trPr>
          <w:trHeight w:val="180"/>
        </w:trPr>
        <w:tc>
          <w:tcPr>
            <w:tcW w:w="24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FA6" w:rsidRDefault="00237FA6" w:rsidP="00D24441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FA6" w:rsidRDefault="00237FA6" w:rsidP="00D24441">
            <w:pPr>
              <w:pStyle w:val="a4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участки, предназначенные для размещения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автогазозаправочных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станций;</w:t>
            </w:r>
          </w:p>
        </w:tc>
      </w:tr>
      <w:tr w:rsidR="00237FA6" w:rsidTr="00D24441">
        <w:trPr>
          <w:trHeight w:val="180"/>
        </w:trPr>
        <w:tc>
          <w:tcPr>
            <w:tcW w:w="2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FA6" w:rsidRDefault="00237FA6" w:rsidP="00D24441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FA6" w:rsidRDefault="00237FA6" w:rsidP="00D24441">
            <w:pPr>
              <w:pStyle w:val="a4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Земельные участки, предназначенные для размещения гостиниц;</w:t>
            </w:r>
          </w:p>
          <w:p w:rsidR="00237FA6" w:rsidRDefault="00237FA6" w:rsidP="00D24441">
            <w:pPr>
              <w:pStyle w:val="a4"/>
              <w:spacing w:after="0" w:line="100" w:lineRule="atLeast"/>
              <w:jc w:val="both"/>
            </w:pPr>
          </w:p>
        </w:tc>
      </w:tr>
      <w:tr w:rsidR="00237FA6" w:rsidTr="00D24441">
        <w:trPr>
          <w:trHeight w:val="180"/>
        </w:trPr>
        <w:tc>
          <w:tcPr>
            <w:tcW w:w="242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FA6" w:rsidRDefault="00237FA6" w:rsidP="00D24441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1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FA6" w:rsidRDefault="00237FA6" w:rsidP="00D24441">
            <w:pPr>
              <w:pStyle w:val="a4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Земельные участки, предназначенные для размещения офисных зданий делового и коммерческого назначения;</w:t>
            </w:r>
          </w:p>
          <w:p w:rsidR="00237FA6" w:rsidRDefault="00237FA6" w:rsidP="00D24441">
            <w:pPr>
              <w:pStyle w:val="a4"/>
              <w:spacing w:after="0" w:line="100" w:lineRule="atLeast"/>
              <w:jc w:val="both"/>
            </w:pPr>
          </w:p>
        </w:tc>
      </w:tr>
      <w:tr w:rsidR="00237FA6" w:rsidTr="00D24441">
        <w:trPr>
          <w:trHeight w:val="180"/>
        </w:trPr>
        <w:tc>
          <w:tcPr>
            <w:tcW w:w="2428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FA6" w:rsidRDefault="00237FA6" w:rsidP="00D24441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7140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FA6" w:rsidRDefault="00237FA6" w:rsidP="00D24441">
            <w:pPr>
              <w:pStyle w:val="a4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Земельные участки, предназначенные для размещения объектов рекреационного и лечебно-оздоровительного  назначения;</w:t>
            </w:r>
          </w:p>
          <w:p w:rsidR="00237FA6" w:rsidRDefault="00237FA6" w:rsidP="00D24441">
            <w:pPr>
              <w:pStyle w:val="a4"/>
              <w:spacing w:after="0" w:line="100" w:lineRule="atLeast"/>
              <w:jc w:val="both"/>
            </w:pPr>
          </w:p>
        </w:tc>
      </w:tr>
      <w:tr w:rsidR="00237FA6" w:rsidTr="00D24441">
        <w:trPr>
          <w:trHeight w:val="180"/>
        </w:trPr>
        <w:tc>
          <w:tcPr>
            <w:tcW w:w="2428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FA6" w:rsidRDefault="00237FA6" w:rsidP="00D24441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140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FA6" w:rsidRDefault="00237FA6" w:rsidP="00D24441">
            <w:pPr>
              <w:pStyle w:val="a4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 продовольственного снабжения, сбыта и заготовок;</w:t>
            </w:r>
          </w:p>
        </w:tc>
      </w:tr>
      <w:tr w:rsidR="00237FA6" w:rsidTr="00D24441">
        <w:trPr>
          <w:trHeight w:val="180"/>
        </w:trPr>
        <w:tc>
          <w:tcPr>
            <w:tcW w:w="2428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FA6" w:rsidRDefault="00237FA6" w:rsidP="00D24441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40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FA6" w:rsidRDefault="00237FA6" w:rsidP="00D24441">
            <w:pPr>
              <w:pStyle w:val="a4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размещения электростанций, обслуживающих их сооружений и объектов;</w:t>
            </w:r>
          </w:p>
        </w:tc>
      </w:tr>
      <w:tr w:rsidR="00237FA6" w:rsidTr="00D24441">
        <w:trPr>
          <w:trHeight w:val="180"/>
        </w:trPr>
        <w:tc>
          <w:tcPr>
            <w:tcW w:w="2428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FA6" w:rsidRDefault="00237FA6" w:rsidP="00D24441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7140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FA6" w:rsidRDefault="00237FA6" w:rsidP="00D24441">
            <w:pPr>
              <w:pStyle w:val="a4"/>
              <w:spacing w:after="0" w:line="100" w:lineRule="atLeast"/>
              <w:jc w:val="both"/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Земельные участки, предназначенные для размещения портов, водных, железнодорожных вокзалов,  автодорожных вокзалов, аэропортов, аэродромов, аэровокзалов;</w:t>
            </w:r>
            <w:proofErr w:type="gramEnd"/>
          </w:p>
        </w:tc>
      </w:tr>
      <w:tr w:rsidR="00237FA6" w:rsidTr="00D24441">
        <w:trPr>
          <w:trHeight w:val="180"/>
        </w:trPr>
        <w:tc>
          <w:tcPr>
            <w:tcW w:w="2428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FA6" w:rsidRDefault="00237FA6" w:rsidP="00D24441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40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FA6" w:rsidRDefault="00237FA6" w:rsidP="00D24441">
            <w:pPr>
              <w:pStyle w:val="a4"/>
              <w:spacing w:after="0" w:line="100" w:lineRule="atLeast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Земельные участки, занятые водными объектами, находящимися в обороте;</w:t>
            </w:r>
          </w:p>
        </w:tc>
      </w:tr>
      <w:tr w:rsidR="00237FA6" w:rsidTr="00D24441">
        <w:trPr>
          <w:trHeight w:val="180"/>
        </w:trPr>
        <w:tc>
          <w:tcPr>
            <w:tcW w:w="2428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FA6" w:rsidRDefault="00237FA6" w:rsidP="00D24441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40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FA6" w:rsidRDefault="00237FA6" w:rsidP="00D24441">
            <w:pPr>
              <w:pStyle w:val="a4"/>
              <w:spacing w:after="0" w:line="100" w:lineRule="atLeast"/>
              <w:jc w:val="both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транспорта, энергетики и связи; размещения наземных сооружений и инфраструктуры спутниковой связи, объектов космической деятельности, военных объектов;</w:t>
            </w:r>
          </w:p>
          <w:p w:rsidR="00237FA6" w:rsidRDefault="00237FA6" w:rsidP="00D24441">
            <w:pPr>
              <w:pStyle w:val="a4"/>
              <w:spacing w:after="0" w:line="100" w:lineRule="atLeast"/>
              <w:jc w:val="both"/>
            </w:pPr>
          </w:p>
        </w:tc>
      </w:tr>
      <w:tr w:rsidR="00237FA6" w:rsidTr="00D24441">
        <w:trPr>
          <w:trHeight w:val="315"/>
        </w:trPr>
        <w:tc>
          <w:tcPr>
            <w:tcW w:w="24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FA6" w:rsidRDefault="00237FA6" w:rsidP="00D24441">
            <w:pPr>
              <w:pStyle w:val="a4"/>
              <w:spacing w:after="0" w:line="100" w:lineRule="atLeast"/>
              <w:jc w:val="center"/>
            </w:pPr>
          </w:p>
          <w:p w:rsidR="00237FA6" w:rsidRDefault="00237FA6" w:rsidP="00D24441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FA6" w:rsidRDefault="00237FA6" w:rsidP="00D24441">
            <w:pPr>
              <w:pStyle w:val="a4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участки, занятые особо охраняемыми территориями и объектами, городскими лесами, скверами, парками, городскими садами;</w:t>
            </w:r>
          </w:p>
        </w:tc>
      </w:tr>
      <w:tr w:rsidR="00237FA6" w:rsidTr="00D24441">
        <w:trPr>
          <w:trHeight w:val="270"/>
        </w:trPr>
        <w:tc>
          <w:tcPr>
            <w:tcW w:w="24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FA6" w:rsidRDefault="00237FA6" w:rsidP="00D24441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FA6" w:rsidRDefault="00237FA6" w:rsidP="00D24441">
            <w:pPr>
              <w:pStyle w:val="a4"/>
              <w:spacing w:after="0" w:line="100" w:lineRule="atLeast"/>
            </w:pPr>
            <w:r>
              <w:rPr>
                <w:rFonts w:ascii="Times New Roman" w:hAnsi="Times New Roman"/>
                <w:sz w:val="28"/>
                <w:szCs w:val="28"/>
              </w:rPr>
              <w:t>Земельные участки из земель сельскохозяйственного назначения;</w:t>
            </w:r>
          </w:p>
        </w:tc>
      </w:tr>
      <w:tr w:rsidR="00237FA6" w:rsidTr="00D24441">
        <w:trPr>
          <w:trHeight w:val="330"/>
        </w:trPr>
        <w:tc>
          <w:tcPr>
            <w:tcW w:w="24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FA6" w:rsidRDefault="00237FA6" w:rsidP="00D24441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FA6" w:rsidRDefault="00237FA6" w:rsidP="00D24441">
            <w:pPr>
              <w:pStyle w:val="a4"/>
              <w:spacing w:after="0" w:line="100" w:lineRule="atLeast"/>
              <w:jc w:val="both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Земельные участки улиц, проспектов, площадей, шоссе, аллей, бульваров, застав, переулков, проездов, тупиков; земельные участки земель резерва; земельные участки,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занятые водными объектами, изъятыми из оборота или ограниченными в обороте в соответствии с законодательством Российской Федерации; земельные участки под полосами отвода водоемов, каналов и коллекторов, набережные;</w:t>
            </w:r>
            <w:proofErr w:type="gramEnd"/>
          </w:p>
          <w:p w:rsidR="00237FA6" w:rsidRDefault="00237FA6" w:rsidP="00D24441">
            <w:pPr>
              <w:pStyle w:val="a4"/>
              <w:spacing w:after="0" w:line="100" w:lineRule="atLeast"/>
              <w:jc w:val="both"/>
            </w:pPr>
          </w:p>
        </w:tc>
      </w:tr>
      <w:tr w:rsidR="00237FA6" w:rsidTr="00D24441">
        <w:trPr>
          <w:trHeight w:val="142"/>
        </w:trPr>
        <w:tc>
          <w:tcPr>
            <w:tcW w:w="24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FA6" w:rsidRDefault="00237FA6" w:rsidP="00D24441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0,5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FA6" w:rsidRDefault="00237FA6" w:rsidP="00D24441">
            <w:pPr>
              <w:pStyle w:val="a4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религии;</w:t>
            </w:r>
          </w:p>
        </w:tc>
      </w:tr>
      <w:tr w:rsidR="00237FA6" w:rsidTr="00D24441">
        <w:trPr>
          <w:trHeight w:val="142"/>
        </w:trPr>
        <w:tc>
          <w:tcPr>
            <w:tcW w:w="24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FA6" w:rsidRDefault="00237FA6" w:rsidP="00D24441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FA6" w:rsidRDefault="00237FA6" w:rsidP="00D24441">
            <w:pPr>
              <w:pStyle w:val="a4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Земельные участки, предназначенные для иных целей</w:t>
            </w:r>
          </w:p>
          <w:p w:rsidR="00237FA6" w:rsidRDefault="00237FA6" w:rsidP="00D24441">
            <w:pPr>
              <w:pStyle w:val="a4"/>
              <w:spacing w:after="0" w:line="100" w:lineRule="atLeast"/>
            </w:pPr>
          </w:p>
        </w:tc>
      </w:tr>
    </w:tbl>
    <w:p w:rsidR="00237FA6" w:rsidRDefault="00237FA6" w:rsidP="00237FA6">
      <w:pPr>
        <w:pStyle w:val="a4"/>
        <w:spacing w:after="0" w:line="100" w:lineRule="atLeast"/>
      </w:pPr>
    </w:p>
    <w:p w:rsidR="00237FA6" w:rsidRDefault="00237FA6" w:rsidP="00237FA6">
      <w:pPr>
        <w:pStyle w:val="a4"/>
        <w:spacing w:after="0" w:line="100" w:lineRule="atLeast"/>
      </w:pPr>
    </w:p>
    <w:p w:rsidR="00237FA6" w:rsidRDefault="00237FA6" w:rsidP="00237F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FA6" w:rsidRDefault="00237FA6" w:rsidP="00237F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FA6" w:rsidRPr="00A05BBB" w:rsidRDefault="00237FA6" w:rsidP="00237F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BBB">
        <w:rPr>
          <w:rFonts w:ascii="Times New Roman" w:hAnsi="Times New Roman" w:cs="Times New Roman"/>
          <w:b/>
          <w:sz w:val="28"/>
          <w:szCs w:val="28"/>
        </w:rPr>
        <w:t xml:space="preserve">Глава Тростянского </w:t>
      </w:r>
    </w:p>
    <w:p w:rsidR="00237FA6" w:rsidRDefault="00237FA6" w:rsidP="00237FA6">
      <w:pPr>
        <w:tabs>
          <w:tab w:val="left" w:pos="684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BBB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A05BBB">
        <w:rPr>
          <w:rFonts w:ascii="Times New Roman" w:hAnsi="Times New Roman" w:cs="Times New Roman"/>
          <w:b/>
          <w:sz w:val="28"/>
          <w:szCs w:val="28"/>
        </w:rPr>
        <w:tab/>
        <w:t>К.А. Есипов</w:t>
      </w:r>
    </w:p>
    <w:p w:rsidR="00237FA6" w:rsidRDefault="00237FA6" w:rsidP="00237FA6">
      <w:pPr>
        <w:tabs>
          <w:tab w:val="left" w:pos="684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FA6" w:rsidRDefault="00237FA6" w:rsidP="00237FA6">
      <w:pPr>
        <w:tabs>
          <w:tab w:val="left" w:pos="684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FA6" w:rsidRPr="00A05BBB" w:rsidRDefault="00237FA6" w:rsidP="00A05BBB">
      <w:pPr>
        <w:tabs>
          <w:tab w:val="left" w:pos="684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37FA6" w:rsidRPr="00A05BBB" w:rsidSect="00F667B0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276B1"/>
    <w:multiLevelType w:val="hybridMultilevel"/>
    <w:tmpl w:val="D5140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F401D"/>
    <w:rsid w:val="000368A8"/>
    <w:rsid w:val="00173F9B"/>
    <w:rsid w:val="00237FA6"/>
    <w:rsid w:val="00244BAA"/>
    <w:rsid w:val="00334B2F"/>
    <w:rsid w:val="0035576B"/>
    <w:rsid w:val="003F401D"/>
    <w:rsid w:val="00574BEB"/>
    <w:rsid w:val="00657210"/>
    <w:rsid w:val="00663F58"/>
    <w:rsid w:val="00775C06"/>
    <w:rsid w:val="009E0387"/>
    <w:rsid w:val="00A05BBB"/>
    <w:rsid w:val="00AA1BF8"/>
    <w:rsid w:val="00C80EF4"/>
    <w:rsid w:val="00D40E25"/>
    <w:rsid w:val="00D56252"/>
    <w:rsid w:val="00D66E94"/>
    <w:rsid w:val="00DF7D22"/>
    <w:rsid w:val="00E0744F"/>
    <w:rsid w:val="00E45FB7"/>
    <w:rsid w:val="00F66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76B"/>
    <w:pPr>
      <w:ind w:left="720"/>
      <w:contextualSpacing/>
    </w:pPr>
  </w:style>
  <w:style w:type="character" w:customStyle="1" w:styleId="-">
    <w:name w:val="Интернет-ссылка"/>
    <w:rsid w:val="00237FA6"/>
    <w:rPr>
      <w:color w:val="000080"/>
      <w:u w:val="single"/>
      <w:lang w:val="ru-RU" w:eastAsia="ru-RU" w:bidi="ru-RU"/>
    </w:rPr>
  </w:style>
  <w:style w:type="paragraph" w:customStyle="1" w:styleId="a4">
    <w:name w:val="Базовый"/>
    <w:rsid w:val="00237FA6"/>
    <w:pPr>
      <w:suppressAutoHyphens/>
    </w:pPr>
    <w:rPr>
      <w:rFonts w:ascii="Calibri" w:eastAsia="SimSun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9422954.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24625.31005" TargetMode="External"/><Relationship Id="rId5" Type="http://schemas.openxmlformats.org/officeDocument/2006/relationships/hyperlink" Target="garantf1://12024624.6530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2</cp:revision>
  <cp:lastPrinted>2016-03-29T11:37:00Z</cp:lastPrinted>
  <dcterms:created xsi:type="dcterms:W3CDTF">2017-02-28T05:12:00Z</dcterms:created>
  <dcterms:modified xsi:type="dcterms:W3CDTF">2017-02-28T05:12:00Z</dcterms:modified>
</cp:coreProperties>
</file>